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6B6" w:rsidRPr="0089620B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62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89620B" w:rsidRPr="008962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Введение в дисциплину «Экология и устойчивое развитие»</w:t>
      </w:r>
      <w:r w:rsidRPr="008962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История развития экологии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Экология (от греч</w:t>
      </w:r>
      <w:proofErr w:type="gramStart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proofErr w:type="gramStart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йкос</w:t>
      </w:r>
      <w:proofErr w:type="spellEnd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» - жилище и «логос» - учение) – наука, изучающая условия существования живых организмов и взаимосвязи между организмами и средой, в которой они обитают. Изначально экология развивалась как составная часть биологической науки, в тесной связи с другими естественными науками – химией, физикой, геологией, географией, почвоведением, математикой.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Предметом экологии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является совокупность или структура связей между организмами и средой. Главный объект изучения в экологии – экосистемы, т</w:t>
      </w:r>
      <w:proofErr w:type="gramStart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.е</w:t>
      </w:r>
      <w:proofErr w:type="gramEnd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единые природные комплексы, образованные живыми организмами и средой обитания.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последнее время роль и значение биосферы как объекта экологического анализа непрерывно возрастает. Особенно большое значение в современной экологии уделяется проблемам взаимодействия человека с окружающей природной средой, что связано с резким усилением взаимного отрицательного влияния человека и среды, возросшей ролью экономических, социальных и нравственных аспектов, в связи с резко негативными последствиями научно-технического прогресса.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этого, к </w:t>
      </w: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основным задачам 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экологии относится: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разработка теории устойчивости экологических систем;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экологических механизмов адаптации к среде;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биотического разнообразия и механизмов его поддержания;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исследование процессов, протекающих в биосфере, с целью поддержания ее устойчивости.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Основными прикладными задачами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012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предмета «Экология и устойчивое развитие» являются </w:t>
      </w:r>
      <w:proofErr w:type="gramStart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следующие</w:t>
      </w:r>
      <w:proofErr w:type="gramEnd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прогнозирование и оценка возможных отрицательных последствий в окружающей природной среде под влиянием деятельности человека;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улучшение качества окружающей природной среды;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сохранение, воспроизводство и рациональное использование природных ресурсов;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оптимизация инженерных, экономических, социальных и иных решений для обеспечения экологически безопасного устойчивого развития.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Стратегической задачей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экологии считается развитие теории взаимодействия природы и общества на основе восприятия человеческого общества как неотъемлемой части биосферы.</w:t>
      </w:r>
    </w:p>
    <w:p w:rsidR="001776B6" w:rsidRDefault="001776B6" w:rsidP="00DE30B5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Экология своими корнями уходит в далекое прошлое. Потребность в знаниях, определяющих отношение живого к окружающей его среде, возникла давно. </w:t>
      </w:r>
    </w:p>
    <w:p w:rsidR="00B0125E" w:rsidRPr="00DE30B5" w:rsidRDefault="00B0125E" w:rsidP="00B0125E">
      <w:pPr>
        <w:ind w:right="14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sz w:val="28"/>
          <w:szCs w:val="28"/>
        </w:rPr>
        <w:t>В истории развития человечества проблемы, связанные с охраной окружающей природной среды, подразделяют на ряд периодов.</w:t>
      </w:r>
    </w:p>
    <w:p w:rsidR="00B0125E" w:rsidRPr="00DE30B5" w:rsidRDefault="00B0125E" w:rsidP="00B0125E">
      <w:pPr>
        <w:ind w:right="14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DE30B5">
        <w:rPr>
          <w:rFonts w:ascii="Times New Roman" w:hAnsi="Times New Roman" w:cs="Times New Roman"/>
          <w:b/>
          <w:bCs/>
          <w:sz w:val="28"/>
          <w:szCs w:val="28"/>
        </w:rPr>
        <w:t xml:space="preserve"> период</w:t>
      </w:r>
      <w:r w:rsidRPr="00DE30B5">
        <w:rPr>
          <w:rFonts w:ascii="Times New Roman" w:hAnsi="Times New Roman" w:cs="Times New Roman"/>
          <w:sz w:val="28"/>
          <w:szCs w:val="28"/>
        </w:rPr>
        <w:t xml:space="preserve">:  эра наиболее примитивной культуры каменного века и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первобытно-общинного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уклада жизни. Малочисленные человеческие племена </w:t>
      </w:r>
      <w:proofErr w:type="gramStart"/>
      <w:r w:rsidRPr="00DE30B5">
        <w:rPr>
          <w:rFonts w:ascii="Times New Roman" w:hAnsi="Times New Roman" w:cs="Times New Roman"/>
          <w:sz w:val="28"/>
          <w:szCs w:val="28"/>
        </w:rPr>
        <w:t>были рассеяны по земле и воздействие их на природу ограничивалось</w:t>
      </w:r>
      <w:proofErr w:type="gramEnd"/>
      <w:r w:rsidRPr="00DE30B5">
        <w:rPr>
          <w:rFonts w:ascii="Times New Roman" w:hAnsi="Times New Roman" w:cs="Times New Roman"/>
          <w:sz w:val="28"/>
          <w:szCs w:val="28"/>
        </w:rPr>
        <w:t xml:space="preserve"> собирательством растений, охотой на диких животных, рыболовством. Человек уже использовал при изготовлении орудий труда и защиты горные породы. Это был длительный период взаимодействия человека с природой с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малоощутимыми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изменениями в ней.</w:t>
      </w:r>
    </w:p>
    <w:p w:rsidR="00B0125E" w:rsidRPr="00DE30B5" w:rsidRDefault="00B0125E" w:rsidP="00B0125E">
      <w:pPr>
        <w:ind w:right="14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DE30B5">
        <w:rPr>
          <w:rFonts w:ascii="Times New Roman" w:hAnsi="Times New Roman" w:cs="Times New Roman"/>
          <w:b/>
          <w:bCs/>
          <w:sz w:val="28"/>
          <w:szCs w:val="28"/>
        </w:rPr>
        <w:t xml:space="preserve"> период</w:t>
      </w:r>
      <w:r w:rsidRPr="00DE30B5">
        <w:rPr>
          <w:rFonts w:ascii="Times New Roman" w:hAnsi="Times New Roman" w:cs="Times New Roman"/>
          <w:sz w:val="28"/>
          <w:szCs w:val="28"/>
        </w:rPr>
        <w:t xml:space="preserve">: охватывает время начала землепользования (8 – 7 вв. до н.э.)  до становления промышленного производства (15 в.н.э.). С развитием скотоводства возросла нагрузка на пастбища, с которых вытеснялись традиционно пасшиеся там дикие животные. Лишившись коренных мест обитания, они численно сокращались, а то и вовсе исчезали. </w:t>
      </w:r>
    </w:p>
    <w:p w:rsidR="00B0125E" w:rsidRPr="00DE30B5" w:rsidRDefault="00B0125E" w:rsidP="00B0125E">
      <w:pPr>
        <w:pStyle w:val="a4"/>
        <w:ind w:right="140"/>
        <w:rPr>
          <w:szCs w:val="28"/>
        </w:rPr>
      </w:pPr>
      <w:r w:rsidRPr="00DE30B5">
        <w:rPr>
          <w:szCs w:val="28"/>
        </w:rPr>
        <w:t>При переходе к земледелию стали выжигаться и выкорчевываться леса. Характер ландшафта преображался, деградируя в сторону уменьшения лесов, эрозии почв и т.п.</w:t>
      </w:r>
    </w:p>
    <w:p w:rsidR="00B0125E" w:rsidRPr="00DE30B5" w:rsidRDefault="00B0125E" w:rsidP="00B0125E">
      <w:pPr>
        <w:pStyle w:val="2"/>
        <w:ind w:right="140" w:firstLine="839"/>
        <w:rPr>
          <w:szCs w:val="28"/>
        </w:rPr>
      </w:pPr>
      <w:r w:rsidRPr="00DE30B5">
        <w:rPr>
          <w:b/>
          <w:bCs/>
          <w:szCs w:val="28"/>
          <w:lang w:val="en-US"/>
        </w:rPr>
        <w:t>III</w:t>
      </w:r>
      <w:r w:rsidRPr="00DE30B5">
        <w:rPr>
          <w:b/>
          <w:bCs/>
          <w:szCs w:val="28"/>
        </w:rPr>
        <w:t xml:space="preserve"> период</w:t>
      </w:r>
      <w:r w:rsidRPr="00DE30B5">
        <w:rPr>
          <w:szCs w:val="28"/>
        </w:rPr>
        <w:t>: время становления и развития капитализма (16 – 19 вв.) с постепенной концентрацией производительных сил, постоянными захватническими войнами, освоением минерально-сырьевых ресурсов, развитием горного дела, металлургии, добычи угля и т.д.</w:t>
      </w:r>
    </w:p>
    <w:p w:rsidR="00B0125E" w:rsidRPr="00DE30B5" w:rsidRDefault="00B0125E" w:rsidP="00B0125E">
      <w:pPr>
        <w:ind w:right="14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DE30B5">
        <w:rPr>
          <w:rFonts w:ascii="Times New Roman" w:hAnsi="Times New Roman" w:cs="Times New Roman"/>
          <w:b/>
          <w:bCs/>
          <w:sz w:val="28"/>
          <w:szCs w:val="28"/>
        </w:rPr>
        <w:t xml:space="preserve"> период</w:t>
      </w:r>
      <w:r w:rsidRPr="00DE30B5">
        <w:rPr>
          <w:rFonts w:ascii="Times New Roman" w:hAnsi="Times New Roman" w:cs="Times New Roman"/>
          <w:sz w:val="28"/>
          <w:szCs w:val="28"/>
        </w:rPr>
        <w:t xml:space="preserve">: 20 столетие. Этот период связан с глобальными воздействиями человека, его деятельности на природу, приведших к реальной опасности истощения не только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невозобновимых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но и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возобновимых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природных ресурсов, к планетарному загрязнению. </w:t>
      </w:r>
    </w:p>
    <w:p w:rsidR="00B0125E" w:rsidRPr="00DE30B5" w:rsidRDefault="00B0125E" w:rsidP="00B0125E">
      <w:pPr>
        <w:ind w:right="14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Pr="00DE30B5">
        <w:rPr>
          <w:rFonts w:ascii="Times New Roman" w:hAnsi="Times New Roman" w:cs="Times New Roman"/>
          <w:b/>
          <w:bCs/>
          <w:sz w:val="28"/>
          <w:szCs w:val="28"/>
        </w:rPr>
        <w:t xml:space="preserve"> период</w:t>
      </w:r>
      <w:r w:rsidRPr="00DE30B5">
        <w:rPr>
          <w:rFonts w:ascii="Times New Roman" w:hAnsi="Times New Roman" w:cs="Times New Roman"/>
          <w:sz w:val="28"/>
          <w:szCs w:val="28"/>
        </w:rPr>
        <w:t xml:space="preserve">: наметился в конце 20 – начале 21 в. Антропогенное воздействие на природу достигло таких масштабов, что возникли проблемы глобального характера, о которых в начале 20 в. никто не мог подозревать: </w:t>
      </w:r>
      <w:r w:rsidRPr="00DE30B5">
        <w:rPr>
          <w:rFonts w:ascii="Times New Roman" w:hAnsi="Times New Roman" w:cs="Times New Roman"/>
          <w:sz w:val="28"/>
          <w:szCs w:val="28"/>
        </w:rPr>
        <w:lastRenderedPageBreak/>
        <w:t xml:space="preserve">глобальное потепление климата, истощение озонового слоя, истребление лесного покрова Земли, опустынивание обширных территорий, загрязнение Мирового океана, уменьшение видового разнообразия фауны и флоры, угроза крупномасштабных катастроф и аварий, нехватка продуктов питания и т.д. </w:t>
      </w:r>
    </w:p>
    <w:p w:rsidR="00B0125E" w:rsidRPr="00DE30B5" w:rsidRDefault="00B0125E" w:rsidP="00B0125E">
      <w:pPr>
        <w:pStyle w:val="a3"/>
        <w:spacing w:before="0" w:beforeAutospacing="0" w:after="0" w:afterAutospacing="0"/>
        <w:ind w:right="140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sz w:val="28"/>
          <w:szCs w:val="28"/>
        </w:rPr>
        <w:t xml:space="preserve">Экология зарождалась, как раздел биологии, изучающий взаимоотношения организмов со средой их обитания. Первые экологические исследования, пожалуй, стоит отнести к работам отца зоологии Аристотеля. Он описал более 500 видов животных, указав, в том числе и на характер их мест обитания - а это уже сфера экологии. </w:t>
      </w:r>
    </w:p>
    <w:p w:rsidR="00B0125E" w:rsidRDefault="00B0125E" w:rsidP="00B0125E">
      <w:pPr>
        <w:pStyle w:val="a3"/>
        <w:spacing w:before="0" w:beforeAutospacing="0" w:after="0" w:afterAutospacing="0"/>
        <w:ind w:right="140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sz w:val="28"/>
          <w:szCs w:val="28"/>
        </w:rPr>
        <w:t xml:space="preserve">Сам термин "экология" был предложен в 1866 году Геккелем. Он происходит от греческого </w:t>
      </w:r>
      <w:bookmarkStart w:id="0" w:name="OCRUncertain020"/>
      <w:r w:rsidRPr="00DE30B5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ойкос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>"</w:t>
      </w:r>
      <w:bookmarkEnd w:id="0"/>
      <w:r w:rsidRPr="00DE30B5">
        <w:rPr>
          <w:rFonts w:ascii="Times New Roman" w:hAnsi="Times New Roman" w:cs="Times New Roman"/>
          <w:noProof/>
          <w:sz w:val="28"/>
          <w:szCs w:val="28"/>
        </w:rPr>
        <w:t xml:space="preserve"> - </w:t>
      </w:r>
      <w:r w:rsidRPr="00DE30B5">
        <w:rPr>
          <w:rFonts w:ascii="Times New Roman" w:hAnsi="Times New Roman" w:cs="Times New Roman"/>
          <w:sz w:val="28"/>
          <w:szCs w:val="28"/>
        </w:rPr>
        <w:t>дом, "логос"</w:t>
      </w:r>
      <w:r w:rsidRPr="00DE30B5">
        <w:rPr>
          <w:rFonts w:ascii="Times New Roman" w:hAnsi="Times New Roman" w:cs="Times New Roman"/>
          <w:noProof/>
          <w:sz w:val="28"/>
          <w:szCs w:val="28"/>
        </w:rPr>
        <w:t xml:space="preserve"> -</w:t>
      </w:r>
      <w:r w:rsidRPr="00DE30B5">
        <w:rPr>
          <w:rFonts w:ascii="Times New Roman" w:hAnsi="Times New Roman" w:cs="Times New Roman"/>
          <w:sz w:val="28"/>
          <w:szCs w:val="28"/>
        </w:rPr>
        <w:t xml:space="preserve"> наука. Как научная дисциплина экология имеет более чем вековую историю. Систематические экологические исследования ведутся приблизительно с </w:t>
      </w:r>
      <w:smartTag w:uri="urn:schemas-microsoft-com:office:smarttags" w:element="metricconverter">
        <w:smartTagPr>
          <w:attr w:name="ProductID" w:val="1900 г"/>
        </w:smartTagPr>
        <w:r w:rsidRPr="00DE30B5">
          <w:rPr>
            <w:rFonts w:ascii="Times New Roman" w:hAnsi="Times New Roman" w:cs="Times New Roman"/>
            <w:noProof/>
            <w:sz w:val="28"/>
            <w:szCs w:val="28"/>
          </w:rPr>
          <w:t>1900</w:t>
        </w:r>
        <w:r w:rsidRPr="00DE30B5">
          <w:rPr>
            <w:rFonts w:ascii="Times New Roman" w:hAnsi="Times New Roman" w:cs="Times New Roman"/>
            <w:sz w:val="28"/>
            <w:szCs w:val="28"/>
          </w:rPr>
          <w:t xml:space="preserve"> г</w:t>
        </w:r>
      </w:smartTag>
      <w:r w:rsidRPr="00DE30B5">
        <w:rPr>
          <w:rFonts w:ascii="Times New Roman" w:hAnsi="Times New Roman" w:cs="Times New Roman"/>
          <w:sz w:val="28"/>
          <w:szCs w:val="28"/>
        </w:rPr>
        <w:t xml:space="preserve">. К наиболее выдающимся экологам этого периода принадлежат такие зарубежные ученные, как Г.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Бердон-Сандерсон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У.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Элтон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и А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Тенсли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(Англия), С.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Форбс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и В.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Шелфорд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(США), а также отечественные -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Д.Кашкаров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А. Парамонов, В. Вернадский, С.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Северцев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В. Сукачев. Среди выдающихся экологов более поздних времен следует назвать Ю.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Одума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Б. Коммонера, Д.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Медоуза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Р.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Риклефса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Р.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Дажо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В. Ковду, М.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Будико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М.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Реймерса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С. Шварца, Ю.В. Новикова, Ю.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Израэля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О. Яблокова, В. Горшкова, К. Лосева, К. Кондратьева. </w:t>
      </w:r>
    </w:p>
    <w:p w:rsidR="00DE30B5" w:rsidRPr="00DE30B5" w:rsidRDefault="00DE30B5" w:rsidP="00B0125E">
      <w:pPr>
        <w:pStyle w:val="a3"/>
        <w:spacing w:before="0" w:beforeAutospacing="0" w:after="0" w:afterAutospacing="0"/>
        <w:ind w:right="140" w:firstLine="840"/>
        <w:jc w:val="both"/>
        <w:rPr>
          <w:rFonts w:ascii="Times New Roman" w:hAnsi="Times New Roman" w:cs="Times New Roman"/>
          <w:sz w:val="28"/>
          <w:szCs w:val="28"/>
        </w:rPr>
      </w:pPr>
    </w:p>
    <w:p w:rsidR="00B0125E" w:rsidRPr="00DE30B5" w:rsidRDefault="00B0125E" w:rsidP="00B0125E">
      <w:pPr>
        <w:pStyle w:val="a3"/>
        <w:spacing w:before="0" w:beforeAutospacing="0" w:after="0" w:afterAutospacing="0"/>
        <w:ind w:right="140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sz w:val="28"/>
          <w:szCs w:val="28"/>
        </w:rPr>
        <w:t xml:space="preserve">Современное определение экологии звучит следующим образом: </w:t>
      </w:r>
    </w:p>
    <w:p w:rsidR="00B0125E" w:rsidRPr="00DE30B5" w:rsidRDefault="00B0125E" w:rsidP="00DE30B5">
      <w:pPr>
        <w:ind w:right="140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b/>
          <w:bCs/>
          <w:sz w:val="28"/>
          <w:szCs w:val="28"/>
        </w:rPr>
        <w:t xml:space="preserve">Экология - наука о взаимоотношениях организмов между собой и с окружающей их неорганической средой; о связях в </w:t>
      </w:r>
      <w:proofErr w:type="spellStart"/>
      <w:r w:rsidRPr="00DE30B5">
        <w:rPr>
          <w:rFonts w:ascii="Times New Roman" w:hAnsi="Times New Roman" w:cs="Times New Roman"/>
          <w:b/>
          <w:bCs/>
          <w:sz w:val="28"/>
          <w:szCs w:val="28"/>
        </w:rPr>
        <w:t>надорганизменных</w:t>
      </w:r>
      <w:proofErr w:type="spellEnd"/>
      <w:r w:rsidRPr="00DE30B5">
        <w:rPr>
          <w:rFonts w:ascii="Times New Roman" w:hAnsi="Times New Roman" w:cs="Times New Roman"/>
          <w:b/>
          <w:bCs/>
          <w:sz w:val="28"/>
          <w:szCs w:val="28"/>
        </w:rPr>
        <w:t xml:space="preserve"> системах, о структуре и функционировании этих систем. </w:t>
      </w:r>
    </w:p>
    <w:p w:rsidR="001776B6" w:rsidRPr="00DE30B5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 Современный период развития экологии в мире связан с именами таких крупных зарубежных ученых, как Ю. </w:t>
      </w:r>
      <w:proofErr w:type="spellStart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>Одум</w:t>
      </w:r>
      <w:proofErr w:type="spellEnd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Дж.М. Андерсен, Э. </w:t>
      </w:r>
      <w:proofErr w:type="spellStart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>Пианка</w:t>
      </w:r>
      <w:proofErr w:type="spellEnd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Р. </w:t>
      </w:r>
      <w:proofErr w:type="spellStart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>Риклефс</w:t>
      </w:r>
      <w:proofErr w:type="spellEnd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М. </w:t>
      </w:r>
      <w:proofErr w:type="spellStart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>Бигон</w:t>
      </w:r>
      <w:proofErr w:type="spellEnd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А. </w:t>
      </w:r>
      <w:proofErr w:type="spellStart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>Швейцер</w:t>
      </w:r>
      <w:proofErr w:type="spellEnd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Т.Миллер, Б.Небел и др. </w:t>
      </w:r>
      <w:proofErr w:type="gramStart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</w:t>
      </w:r>
      <w:proofErr w:type="gramEnd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ученых России следует назвать И.П. Герасимова, А.М. Гилярова, В Г. </w:t>
      </w:r>
      <w:proofErr w:type="spellStart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Горошкова</w:t>
      </w:r>
      <w:proofErr w:type="spellEnd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Н.Ф. </w:t>
      </w:r>
      <w:proofErr w:type="spellStart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Реймерса</w:t>
      </w:r>
      <w:proofErr w:type="spellEnd"/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>, В.В. Розанова, В Д. Федорова и др.</w:t>
      </w:r>
      <w:proofErr w:type="gramEnd"/>
    </w:p>
    <w:p w:rsidR="001776B6" w:rsidRPr="00DE30B5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30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AC1545" w:rsidRPr="00DE30B5" w:rsidRDefault="00AC1545">
      <w:pPr>
        <w:rPr>
          <w:rFonts w:ascii="Times New Roman" w:hAnsi="Times New Roman" w:cs="Times New Roman"/>
          <w:sz w:val="28"/>
          <w:szCs w:val="28"/>
        </w:rPr>
      </w:pPr>
    </w:p>
    <w:sectPr w:rsidR="00AC1545" w:rsidRPr="00DE30B5" w:rsidSect="00AC15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776B6"/>
    <w:rsid w:val="001776B6"/>
    <w:rsid w:val="0089620B"/>
    <w:rsid w:val="00AC1545"/>
    <w:rsid w:val="00B0125E"/>
    <w:rsid w:val="00C50167"/>
    <w:rsid w:val="00C57FD8"/>
    <w:rsid w:val="00DE3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6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0125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a4">
    <w:name w:val="Body Text Indent"/>
    <w:basedOn w:val="a"/>
    <w:link w:val="a5"/>
    <w:rsid w:val="00B0125E"/>
    <w:pPr>
      <w:spacing w:after="0" w:line="240" w:lineRule="auto"/>
      <w:ind w:firstLine="84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B0125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B0125E"/>
    <w:pPr>
      <w:shd w:val="clear" w:color="auto" w:fill="FFFFFF"/>
      <w:spacing w:before="38" w:after="0" w:line="240" w:lineRule="auto"/>
      <w:ind w:left="11" w:firstLine="335"/>
      <w:jc w:val="both"/>
    </w:pPr>
    <w:rPr>
      <w:rFonts w:ascii="Times New Roman" w:eastAsia="Times New Roman" w:hAnsi="Times New Roman" w:cs="Times New Roman"/>
      <w:color w:val="000000"/>
      <w:sz w:val="28"/>
      <w:szCs w:val="23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B0125E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885</Words>
  <Characters>5046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4</cp:revision>
  <dcterms:created xsi:type="dcterms:W3CDTF">2022-01-25T21:04:00Z</dcterms:created>
  <dcterms:modified xsi:type="dcterms:W3CDTF">2022-01-25T21:31:00Z</dcterms:modified>
</cp:coreProperties>
</file>